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B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 xml:space="preserve">etyget E 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kan söka naturvetenskaplig information och använder då olika källor och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 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enkla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resonemang om informationens och källornas användbarhet. Eleven kan använda informationen i diskussioner och för att skapa texter och andra framställningar 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viss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anpassning till sammanhanget.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har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grundläggande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kunskaper om fysikaliska fenomen och visar det genom att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ge exempel på och beskriva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dessa 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viss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användning av fysikens begrepp. 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Eleven 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beskriver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och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ger exempel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på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himlakroppars rörelse i förhållande till varandra och 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enkla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resonemang om hur dag och natt, månader och årstider uppkommer. Eleven kan också berätta om några naturvetenskapliga upptäckter och deras betydelse för människors levnadsvillkor.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"/>
          <w:szCs w:val="2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B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etyget C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kan söka naturvetenskaplig information och använder då olika källor och 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utvecklade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resonemang om informationens och källornas användbarhet. Eleven kan använda informationen i diskussioner och för att skapa texter och andra framställningar 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relativt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god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anpassning till sammanhanget.</w:t>
      </w:r>
    </w:p>
    <w:p w:rsid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har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goda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kunskaper om fysikaliska fenomen och visar det genom att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förklara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och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visa på enkla samband inom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dessa 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relativt god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användning av fysikens begrepp. 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förklarar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och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visar på samband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kring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himlakroppars rörelse i förhållande till varandra och 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utvecklade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resonemang om hur dag och natt, månader och årstider uppkommer. Eleven kan också berätta om några naturvetenskapliga upptäckter och deras betydelse för människors levnadsvillkor.</w:t>
      </w: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14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"/>
          <w:szCs w:val="24"/>
          <w:lang w:eastAsia="sv-SE"/>
        </w:rPr>
      </w:pPr>
    </w:p>
    <w:p w:rsidR="006D0FCD" w:rsidRPr="006D0FCD" w:rsidRDefault="006D0FCD" w:rsidP="006D0FCD">
      <w:pPr>
        <w:shd w:val="clear" w:color="auto" w:fill="FFFFFF"/>
        <w:spacing w:before="288" w:after="144" w:line="240" w:lineRule="auto"/>
        <w:outlineLvl w:val="2"/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</w:pPr>
      <w:r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B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 xml:space="preserve">etyget A 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kan söka naturvetenskaplig information och använder då olika källor och 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välutvecklade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resonemang om informationens och källornas användbarhet. Eleven kan använda informationen i diskussioner och för att skapa texter och andra framställningar 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god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anpassning till sammanhanget.</w:t>
      </w:r>
    </w:p>
    <w:p w:rsidR="006D0FCD" w:rsidRPr="006D0FCD" w:rsidRDefault="006D0FCD" w:rsidP="006D0FCD">
      <w:pPr>
        <w:shd w:val="clear" w:color="auto" w:fill="FFFFFF"/>
        <w:spacing w:before="165" w:after="0" w:line="240" w:lineRule="auto"/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</w:pP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 har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mycket goda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kunskaper om fysikaliska fenomen och visar det genom att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förklara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och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visa på enkla samband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inom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dessa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och något gemensamt drag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med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god 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 xml:space="preserve">användning av fysikens begrepp. 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Eleven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förklarar </w:t>
      </w:r>
      <w:bookmarkStart w:id="0" w:name="_GoBack"/>
      <w:bookmarkEnd w:id="0"/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och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visar på mönster i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himlakroppars rörelse i förhållande till varandra och för </w:t>
      </w:r>
      <w:r w:rsidRPr="006D0FCD">
        <w:rPr>
          <w:rFonts w:ascii="Source Sans Pro" w:eastAsia="Times New Roman" w:hAnsi="Source Sans Pro" w:cs="Times New Roman"/>
          <w:b/>
          <w:bCs/>
          <w:color w:val="262626"/>
          <w:sz w:val="24"/>
          <w:szCs w:val="24"/>
          <w:lang w:eastAsia="sv-SE"/>
        </w:rPr>
        <w:t>välutvecklade</w:t>
      </w:r>
      <w:r w:rsidRPr="006D0FCD">
        <w:rPr>
          <w:rFonts w:ascii="Source Sans Pro" w:eastAsia="Times New Roman" w:hAnsi="Source Sans Pro" w:cs="Times New Roman"/>
          <w:color w:val="262626"/>
          <w:sz w:val="24"/>
          <w:szCs w:val="24"/>
          <w:lang w:eastAsia="sv-SE"/>
        </w:rPr>
        <w:t> resonemang om hur dag och natt, månader och årstider uppkommer. Eleven kan också berätta om några naturvetenskapliga upptäckter och deras betydelse för människors levnadsvillkor.</w:t>
      </w:r>
    </w:p>
    <w:p w:rsidR="001A7E49" w:rsidRPr="006D0FCD" w:rsidRDefault="001A7E49">
      <w:pPr>
        <w:rPr>
          <w:sz w:val="24"/>
          <w:szCs w:val="24"/>
        </w:rPr>
      </w:pPr>
    </w:p>
    <w:sectPr w:rsidR="001A7E49" w:rsidRPr="006D0FCD" w:rsidSect="006D0FCD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D"/>
    <w:rsid w:val="001A7E49"/>
    <w:rsid w:val="002A6A97"/>
    <w:rsid w:val="006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ED7"/>
  <w15:chartTrackingRefBased/>
  <w15:docId w15:val="{7FBF618C-0DE5-421A-9557-93A32CF8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Söderpalm</dc:creator>
  <cp:keywords/>
  <dc:description/>
  <cp:lastModifiedBy>Kristin Söderpalm</cp:lastModifiedBy>
  <cp:revision>1</cp:revision>
  <dcterms:created xsi:type="dcterms:W3CDTF">2019-10-07T17:07:00Z</dcterms:created>
  <dcterms:modified xsi:type="dcterms:W3CDTF">2019-10-07T17:19:00Z</dcterms:modified>
</cp:coreProperties>
</file>