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8D" w:rsidRPr="0089538D" w:rsidRDefault="0089538D" w:rsidP="0089538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B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etyget E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lösa enkla problem i elevnära situationer på ett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i huvudsak 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fungerande sätt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har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grundläggande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kunskaper om matematiska begrepp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välja och använda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i huvudsak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fungerande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matematiska metoder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redogöra för och samtala om tillvägagångssätt på ett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i huvudsak fungerande 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sätt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 xml:space="preserve">. 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I redovisningar och samtal kan eleven föra och följa matematiska resonemang genom att ställa frågor och framföra och bemöta matematiska argument på ett sätt som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till viss del för resonemangen framåt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116B4E" w:rsidRDefault="00116B4E" w:rsidP="00116B4E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</w:p>
    <w:p w:rsidR="00116B4E" w:rsidRPr="0089538D" w:rsidRDefault="00116B4E" w:rsidP="00116B4E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</w:p>
    <w:p w:rsidR="00116B4E" w:rsidRPr="00116B4E" w:rsidRDefault="00116B4E" w:rsidP="0089538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"/>
          <w:szCs w:val="27"/>
          <w:lang w:eastAsia="sv-SE"/>
        </w:rPr>
      </w:pPr>
    </w:p>
    <w:p w:rsidR="0089538D" w:rsidRPr="0089538D" w:rsidRDefault="00116B4E" w:rsidP="0089538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 xml:space="preserve">Betyget </w:t>
      </w:r>
      <w:r w:rsidR="0089538D"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 xml:space="preserve">C 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lösa enkla problem i elevnära situationer på ett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relativt väl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fungerande sätt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har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goda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kunskaper om matematiska begrepp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välja och använda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ändamålsenliga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matematiska metoder med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relativt god 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anpassning till sammanhanget för att göra enkla beräkningar och lösa enkla rutinuppgifter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redogöra för och samtala om tillvägagångssätt på ett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ändamålsenligt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sätt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 xml:space="preserve">. 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I redovisningar och samtal kan eleven föra och följa matematiska resonemang genom att ställa frågor och framföra och bemöta matematiska argument på ett sätt som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 för resonemangen framåt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116B4E" w:rsidRDefault="00116B4E" w:rsidP="00116B4E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</w:p>
    <w:p w:rsidR="00116B4E" w:rsidRPr="00116B4E" w:rsidRDefault="00116B4E" w:rsidP="00116B4E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color w:val="262626"/>
          <w:sz w:val="4"/>
          <w:szCs w:val="27"/>
          <w:lang w:eastAsia="sv-SE"/>
        </w:rPr>
      </w:pPr>
    </w:p>
    <w:p w:rsidR="00116B4E" w:rsidRPr="00116B4E" w:rsidRDefault="00116B4E" w:rsidP="00116B4E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color w:val="262626"/>
          <w:sz w:val="2"/>
          <w:szCs w:val="27"/>
          <w:lang w:eastAsia="sv-SE"/>
        </w:rPr>
      </w:pPr>
      <w:bookmarkStart w:id="0" w:name="_GoBack"/>
      <w:bookmarkEnd w:id="0"/>
    </w:p>
    <w:p w:rsidR="0089538D" w:rsidRPr="0089538D" w:rsidRDefault="00116B4E" w:rsidP="00116B4E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</w:pPr>
      <w:r w:rsidRPr="00116B4E">
        <w:rPr>
          <w:rFonts w:ascii="Source Sans Pro" w:eastAsia="Times New Roman" w:hAnsi="Source Sans Pro" w:cs="Times New Roman"/>
          <w:b/>
          <w:color w:val="262626"/>
          <w:sz w:val="27"/>
          <w:szCs w:val="27"/>
          <w:lang w:eastAsia="sv-SE"/>
        </w:rPr>
        <w:t>Be</w:t>
      </w:r>
      <w:r w:rsidR="0089538D"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 xml:space="preserve">tyget A 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lösa enkla problem i elevnära situationer på ett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väl 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fungerande sätt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har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mycket goda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kunskaper om matematiska begrepp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välja och använda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ändamålsenliga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och effektiva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matematiska metoder med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god 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anpassning till sammanhanget för att göra enkla beräkningar och lösa enkla rutinuppgifter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 xml:space="preserve"> 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med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mycket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gott 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resultat.</w:t>
      </w:r>
    </w:p>
    <w:p w:rsidR="0089538D" w:rsidRPr="0089538D" w:rsidRDefault="0089538D" w:rsidP="0089538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Eleven kan redogöra för och samtala om tillvägagångssätt på ett 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ändamålsenligt och effektivt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 sätt</w:t>
      </w:r>
      <w:r w:rsidR="00116B4E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 xml:space="preserve">. 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I redovisningar och samtal kan eleven föra och följa matematiska resonemang på ett sätt som</w:t>
      </w:r>
      <w:r w:rsidRPr="0089538D">
        <w:rPr>
          <w:rFonts w:ascii="Source Sans Pro" w:eastAsia="Times New Roman" w:hAnsi="Source Sans Pro" w:cs="Times New Roman"/>
          <w:b/>
          <w:bCs/>
          <w:color w:val="262626"/>
          <w:sz w:val="27"/>
          <w:szCs w:val="27"/>
          <w:lang w:eastAsia="sv-SE"/>
        </w:rPr>
        <w:t> för resonemangen framåt och fördjupar eller breddar dem</w:t>
      </w:r>
      <w:r w:rsidRPr="0089538D"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1A7E49" w:rsidRDefault="001A7E49"/>
    <w:sectPr w:rsidR="001A7E49" w:rsidSect="0089538D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D"/>
    <w:rsid w:val="00116B4E"/>
    <w:rsid w:val="001A7E49"/>
    <w:rsid w:val="008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237B"/>
  <w15:chartTrackingRefBased/>
  <w15:docId w15:val="{7C008C7C-A67D-4B30-9D11-93DE1B95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Söderpalm</dc:creator>
  <cp:keywords/>
  <dc:description/>
  <cp:lastModifiedBy>Kristin Söderpalm</cp:lastModifiedBy>
  <cp:revision>2</cp:revision>
  <dcterms:created xsi:type="dcterms:W3CDTF">2019-10-08T13:10:00Z</dcterms:created>
  <dcterms:modified xsi:type="dcterms:W3CDTF">2019-10-08T13:18:00Z</dcterms:modified>
</cp:coreProperties>
</file>